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B8" w:rsidRPr="00A517EF" w:rsidRDefault="00D41FB8" w:rsidP="00A517EF">
      <w:pPr>
        <w:jc w:val="center"/>
        <w:rPr>
          <w:b/>
          <w:sz w:val="28"/>
          <w:szCs w:val="28"/>
        </w:rPr>
      </w:pPr>
      <w:r w:rsidRPr="00A517EF">
        <w:rPr>
          <w:rFonts w:hint="eastAsia"/>
          <w:b/>
          <w:sz w:val="28"/>
          <w:szCs w:val="28"/>
        </w:rPr>
        <w:t>工程系</w:t>
      </w:r>
      <w:r w:rsidRPr="00A517EF">
        <w:rPr>
          <w:b/>
          <w:sz w:val="28"/>
          <w:szCs w:val="28"/>
        </w:rPr>
        <w:t>11</w:t>
      </w:r>
      <w:r w:rsidRPr="00A517EF">
        <w:rPr>
          <w:rFonts w:hint="eastAsia"/>
          <w:b/>
          <w:sz w:val="28"/>
          <w:szCs w:val="28"/>
        </w:rPr>
        <w:t>级各专业第二批毕业论文评阅和答辩工作安排</w:t>
      </w:r>
    </w:p>
    <w:p w:rsidR="00D41FB8" w:rsidRDefault="00D41FB8" w:rsidP="00A517EF">
      <w:pPr>
        <w:jc w:val="left"/>
      </w:pPr>
      <w:r>
        <w:rPr>
          <w:rFonts w:hint="eastAsia"/>
        </w:rPr>
        <w:t>各位同学：</w:t>
      </w:r>
    </w:p>
    <w:p w:rsidR="00D41FB8" w:rsidRDefault="00D41FB8" w:rsidP="00A517EF">
      <w:pPr>
        <w:ind w:firstLine="420"/>
        <w:jc w:val="left"/>
      </w:pPr>
      <w:r>
        <w:rPr>
          <w:rFonts w:hint="eastAsia"/>
        </w:rPr>
        <w:t>经过第一批毕业论文的评阅和答辩，现还有部分学生未通过第一批论文答辩或未按时提交毕业论文，现将第二批（也是最后一批）毕业论文的评阅和答辩工作安排如下。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0"/>
        <w:gridCol w:w="2374"/>
        <w:gridCol w:w="4678"/>
      </w:tblGrid>
      <w:tr w:rsidR="00D41FB8" w:rsidRPr="00A476EE" w:rsidTr="00A476EE">
        <w:tc>
          <w:tcPr>
            <w:tcW w:w="1420" w:type="dxa"/>
          </w:tcPr>
          <w:p w:rsidR="00D41FB8" w:rsidRPr="00A476EE" w:rsidRDefault="00D41FB8" w:rsidP="00A476EE">
            <w:pPr>
              <w:jc w:val="left"/>
            </w:pPr>
            <w:r w:rsidRPr="00A476EE">
              <w:rPr>
                <w:rFonts w:hint="eastAsia"/>
              </w:rPr>
              <w:t>日期</w:t>
            </w:r>
          </w:p>
        </w:tc>
        <w:tc>
          <w:tcPr>
            <w:tcW w:w="2374" w:type="dxa"/>
          </w:tcPr>
          <w:p w:rsidR="00D41FB8" w:rsidRPr="00A476EE" w:rsidRDefault="00D41FB8" w:rsidP="00A476EE">
            <w:pPr>
              <w:jc w:val="left"/>
            </w:pPr>
            <w:r w:rsidRPr="00A476EE">
              <w:rPr>
                <w:rFonts w:hint="eastAsia"/>
              </w:rPr>
              <w:t>事项</w:t>
            </w:r>
          </w:p>
        </w:tc>
        <w:tc>
          <w:tcPr>
            <w:tcW w:w="4678" w:type="dxa"/>
          </w:tcPr>
          <w:p w:rsidR="00D41FB8" w:rsidRPr="00A476EE" w:rsidRDefault="00D41FB8" w:rsidP="00A476EE">
            <w:pPr>
              <w:jc w:val="left"/>
            </w:pPr>
            <w:r w:rsidRPr="00A476EE">
              <w:rPr>
                <w:rFonts w:hint="eastAsia"/>
              </w:rPr>
              <w:t>说明</w:t>
            </w:r>
          </w:p>
        </w:tc>
      </w:tr>
      <w:tr w:rsidR="00D41FB8" w:rsidRPr="00A476EE" w:rsidTr="00A476EE">
        <w:tc>
          <w:tcPr>
            <w:tcW w:w="1420" w:type="dxa"/>
          </w:tcPr>
          <w:p w:rsidR="00D41FB8" w:rsidRPr="00A476EE" w:rsidRDefault="00D41FB8" w:rsidP="00A476EE">
            <w:pPr>
              <w:jc w:val="left"/>
            </w:pPr>
            <w:r w:rsidRPr="00A476EE">
              <w:t>5</w:t>
            </w:r>
            <w:r w:rsidRPr="00A476EE">
              <w:rPr>
                <w:rFonts w:hint="eastAsia"/>
              </w:rPr>
              <w:t>月</w:t>
            </w:r>
            <w:r w:rsidRPr="00A476EE">
              <w:t>4</w:t>
            </w:r>
            <w:r w:rsidRPr="00A476EE">
              <w:rPr>
                <w:rFonts w:hint="eastAsia"/>
              </w:rPr>
              <w:t>日前</w:t>
            </w:r>
          </w:p>
        </w:tc>
        <w:tc>
          <w:tcPr>
            <w:tcW w:w="2374" w:type="dxa"/>
          </w:tcPr>
          <w:p w:rsidR="00D41FB8" w:rsidRPr="00A476EE" w:rsidRDefault="00D41FB8" w:rsidP="00A476EE">
            <w:pPr>
              <w:jc w:val="left"/>
            </w:pPr>
            <w:r w:rsidRPr="00A476EE">
              <w:rPr>
                <w:rFonts w:hint="eastAsia"/>
              </w:rPr>
              <w:t>上交毕业论文正式稿</w:t>
            </w:r>
          </w:p>
        </w:tc>
        <w:tc>
          <w:tcPr>
            <w:tcW w:w="4678" w:type="dxa"/>
          </w:tcPr>
          <w:p w:rsidR="00D41FB8" w:rsidRPr="00A476EE" w:rsidRDefault="00D41FB8" w:rsidP="00A476EE">
            <w:pPr>
              <w:jc w:val="left"/>
            </w:pPr>
            <w:r w:rsidRPr="00A476EE">
              <w:rPr>
                <w:rFonts w:hint="eastAsia"/>
              </w:rPr>
              <w:t>由指导老师完成论文的评阅。</w:t>
            </w:r>
          </w:p>
        </w:tc>
      </w:tr>
      <w:tr w:rsidR="00D41FB8" w:rsidRPr="00A476EE" w:rsidTr="00A476EE">
        <w:tc>
          <w:tcPr>
            <w:tcW w:w="1420" w:type="dxa"/>
          </w:tcPr>
          <w:p w:rsidR="00D41FB8" w:rsidRPr="00A476EE" w:rsidRDefault="00D41FB8" w:rsidP="00A476EE">
            <w:pPr>
              <w:jc w:val="left"/>
            </w:pPr>
            <w:r w:rsidRPr="00A476EE">
              <w:t>5</w:t>
            </w:r>
            <w:r w:rsidRPr="00A476EE">
              <w:rPr>
                <w:rFonts w:hint="eastAsia"/>
              </w:rPr>
              <w:t>月</w:t>
            </w:r>
            <w:r w:rsidRPr="00A476EE">
              <w:t>9</w:t>
            </w:r>
            <w:r w:rsidRPr="00A476EE">
              <w:rPr>
                <w:rFonts w:hint="eastAsia"/>
              </w:rPr>
              <w:t>日前</w:t>
            </w:r>
          </w:p>
        </w:tc>
        <w:tc>
          <w:tcPr>
            <w:tcW w:w="2374" w:type="dxa"/>
          </w:tcPr>
          <w:p w:rsidR="00D41FB8" w:rsidRPr="00A476EE" w:rsidRDefault="00D41FB8" w:rsidP="00A476EE">
            <w:pPr>
              <w:jc w:val="left"/>
            </w:pPr>
            <w:r w:rsidRPr="00A476EE">
              <w:rPr>
                <w:rFonts w:hint="eastAsia"/>
              </w:rPr>
              <w:t>完成毕业论文的互评，评阅老师评阅论文</w:t>
            </w:r>
          </w:p>
        </w:tc>
        <w:tc>
          <w:tcPr>
            <w:tcW w:w="4678" w:type="dxa"/>
          </w:tcPr>
          <w:p w:rsidR="00D41FB8" w:rsidRPr="00A476EE" w:rsidRDefault="00D41FB8" w:rsidP="00A476EE">
            <w:pPr>
              <w:jc w:val="left"/>
            </w:pPr>
            <w:r w:rsidRPr="00A476EE">
              <w:rPr>
                <w:rFonts w:hint="eastAsia"/>
              </w:rPr>
              <w:t>由指导老师将论文交原安排的评阅老师评阅，最后交教研室主任，教研室主任负责统计论文成绩。出具答辩学生名单。</w:t>
            </w:r>
          </w:p>
        </w:tc>
      </w:tr>
      <w:tr w:rsidR="00D41FB8" w:rsidRPr="00A476EE" w:rsidTr="00A476EE">
        <w:tc>
          <w:tcPr>
            <w:tcW w:w="1420" w:type="dxa"/>
          </w:tcPr>
          <w:p w:rsidR="00D41FB8" w:rsidRPr="00A476EE" w:rsidRDefault="00D41FB8" w:rsidP="00A476EE">
            <w:pPr>
              <w:jc w:val="left"/>
            </w:pPr>
            <w:r w:rsidRPr="00A476EE">
              <w:t>5</w:t>
            </w:r>
            <w:r w:rsidRPr="00A476EE">
              <w:rPr>
                <w:rFonts w:hint="eastAsia"/>
              </w:rPr>
              <w:t>月</w:t>
            </w:r>
            <w:r w:rsidRPr="00A476EE">
              <w:t>16</w:t>
            </w:r>
            <w:r w:rsidRPr="00A476EE">
              <w:rPr>
                <w:rFonts w:hint="eastAsia"/>
              </w:rPr>
              <w:t>日下午</w:t>
            </w:r>
            <w:r w:rsidRPr="00A476EE">
              <w:t>13:00~15:00</w:t>
            </w:r>
          </w:p>
        </w:tc>
        <w:tc>
          <w:tcPr>
            <w:tcW w:w="2374" w:type="dxa"/>
          </w:tcPr>
          <w:p w:rsidR="00D41FB8" w:rsidRPr="00A476EE" w:rsidRDefault="00D41FB8" w:rsidP="00A476EE">
            <w:pPr>
              <w:jc w:val="left"/>
            </w:pPr>
            <w:r w:rsidRPr="00A476EE">
              <w:rPr>
                <w:rFonts w:hint="eastAsia"/>
              </w:rPr>
              <w:t>毕业论文答辩</w:t>
            </w:r>
          </w:p>
        </w:tc>
        <w:tc>
          <w:tcPr>
            <w:tcW w:w="4678" w:type="dxa"/>
          </w:tcPr>
          <w:p w:rsidR="00D41FB8" w:rsidRPr="00A476EE" w:rsidRDefault="00D41FB8" w:rsidP="00A476EE">
            <w:pPr>
              <w:jc w:val="left"/>
            </w:pPr>
            <w:r w:rsidRPr="00A476EE">
              <w:rPr>
                <w:rFonts w:hint="eastAsia"/>
              </w:rPr>
              <w:t>评阅通过的学生，参加论文答辩。第一批答辩缺席或不合格学生，也同步参加答辩。分两个大组：机电、电子、飞机制造一组；安检专业一组。</w:t>
            </w:r>
          </w:p>
        </w:tc>
      </w:tr>
    </w:tbl>
    <w:p w:rsidR="00D41FB8" w:rsidRDefault="00D41FB8" w:rsidP="00A517EF">
      <w:pPr>
        <w:ind w:firstLine="420"/>
        <w:jc w:val="left"/>
      </w:pPr>
      <w:r>
        <w:rPr>
          <w:rFonts w:hint="eastAsia"/>
        </w:rPr>
        <w:t>具体名单附后。</w:t>
      </w:r>
    </w:p>
    <w:p w:rsidR="00D41FB8" w:rsidRDefault="00D41FB8" w:rsidP="00A517EF">
      <w:pPr>
        <w:ind w:firstLine="420"/>
        <w:jc w:val="right"/>
      </w:pPr>
      <w:r>
        <w:t xml:space="preserve"> </w:t>
      </w:r>
      <w:r>
        <w:rPr>
          <w:rFonts w:hint="eastAsia"/>
        </w:rPr>
        <w:t>民航工程系</w:t>
      </w:r>
    </w:p>
    <w:p w:rsidR="00D41FB8" w:rsidRDefault="00D41FB8" w:rsidP="00A517EF">
      <w:pPr>
        <w:ind w:firstLine="420"/>
        <w:jc w:val="right"/>
      </w:pPr>
      <w:r>
        <w:t>2014/4/29</w:t>
      </w:r>
    </w:p>
    <w:tbl>
      <w:tblPr>
        <w:tblW w:w="7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0"/>
        <w:gridCol w:w="880"/>
        <w:gridCol w:w="992"/>
        <w:gridCol w:w="3402"/>
        <w:gridCol w:w="1843"/>
      </w:tblGrid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 w:hint="eastAsia"/>
                <w:kern w:val="0"/>
                <w:sz w:val="22"/>
              </w:rPr>
              <w:t>班级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不合格原因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辅导老师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1151A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胥超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答辩不合格，补答辩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陈学锋</w:t>
            </w:r>
          </w:p>
        </w:tc>
      </w:tr>
      <w:tr w:rsidR="00D41FB8" w:rsidRPr="00A476EE" w:rsidTr="00A476EE">
        <w:trPr>
          <w:trHeight w:val="285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1151A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朱朝瑜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论文未交，交论文评阅后答辩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陈学锋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476EE">
              <w:rPr>
                <w:rFonts w:ascii="宋体" w:hAnsi="宋体" w:cs="宋体"/>
                <w:color w:val="000000"/>
                <w:kern w:val="0"/>
                <w:sz w:val="22"/>
              </w:rPr>
              <w:t>1151B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叶凯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A476EE">
              <w:rPr>
                <w:rFonts w:hint="eastAsia"/>
                <w:color w:val="000000"/>
                <w:sz w:val="20"/>
                <w:szCs w:val="20"/>
              </w:rPr>
              <w:t>答辩请假，补答辩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A476EE">
              <w:rPr>
                <w:rFonts w:hint="eastAsia"/>
                <w:color w:val="000000"/>
                <w:sz w:val="20"/>
                <w:szCs w:val="20"/>
              </w:rPr>
              <w:t>王志豪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1151B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王舜文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论文未交，交论文评阅后答辩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刘震雄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1151B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郑诚森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论文未交，交论文评阅后答辩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刘震雄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1151B</w:t>
            </w:r>
          </w:p>
        </w:tc>
        <w:tc>
          <w:tcPr>
            <w:tcW w:w="992" w:type="dxa"/>
          </w:tcPr>
          <w:p w:rsidR="00D41FB8" w:rsidRPr="00A476EE" w:rsidRDefault="00D41FB8" w:rsidP="00A476E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杨耀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论文未交，交论文评阅后答辩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刘震雄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1151C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汪栋林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答辩缺席，补答辩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张玉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1151C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李原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修改论文重新评阅后，补答辩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王晋誉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1151C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陈淮通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论文未交，交论文评阅后答辩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王晋誉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1152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何恩琛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论文未交，交论文评阅后答辩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陆周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1155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毛嘉宁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答辩缺席，补答辩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李冰雪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1155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张杰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论文未交，交论文评阅后答辩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柳跃雷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1155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孔洪云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论文未交，交论文评阅后答辩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柳跃雷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1156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聂健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论文未交，交论文评阅后答辩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邱珂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1156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尹健鹏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论文未交，交论文评阅后答辩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任春潮</w:t>
            </w:r>
          </w:p>
        </w:tc>
      </w:tr>
      <w:tr w:rsidR="00D41FB8" w:rsidRPr="00A476EE" w:rsidTr="00A476EE">
        <w:trPr>
          <w:trHeight w:val="285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1156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朱伟豪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论文未交，交论文评阅后答辩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476EE">
              <w:rPr>
                <w:rFonts w:hint="eastAsia"/>
              </w:rPr>
              <w:t>周捷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1156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疏强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论文未交，交论文评阅后答辩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顾正钟</w:t>
            </w:r>
          </w:p>
        </w:tc>
      </w:tr>
      <w:tr w:rsidR="00D41FB8" w:rsidRPr="00A476EE" w:rsidTr="00A476EE">
        <w:trPr>
          <w:trHeight w:val="48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1156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蔡滨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答辩不合格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高佩华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1156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王览词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A476EE">
              <w:rPr>
                <w:rFonts w:hint="eastAsia"/>
                <w:color w:val="000000"/>
                <w:sz w:val="20"/>
                <w:szCs w:val="20"/>
              </w:rPr>
              <w:t>答辩不合格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邵咏亮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1156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李珏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论文未交，交论文评阅后答辩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邱珂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1156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徐昌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论文未交，交论文评阅后答辩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邱珂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1156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刘飞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论文未交，交论文评阅后答辩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邱珂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1156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王雪龙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论文未交，交论文评阅后答辩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邱珂</w:t>
            </w:r>
          </w:p>
        </w:tc>
      </w:tr>
      <w:tr w:rsidR="00D41FB8" w:rsidRPr="00A476EE" w:rsidTr="00A476EE">
        <w:trPr>
          <w:trHeight w:val="27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1156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宋如斌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论文未交，交论文评阅后答辩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任春潮</w:t>
            </w:r>
          </w:p>
        </w:tc>
      </w:tr>
      <w:tr w:rsidR="00D41FB8" w:rsidRPr="00A476EE" w:rsidTr="00A476EE">
        <w:trPr>
          <w:trHeight w:val="390"/>
        </w:trPr>
        <w:tc>
          <w:tcPr>
            <w:tcW w:w="880" w:type="dxa"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880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476EE">
              <w:rPr>
                <w:rFonts w:ascii="宋体" w:hAnsi="宋体" w:cs="宋体"/>
                <w:kern w:val="0"/>
                <w:sz w:val="22"/>
              </w:rPr>
              <w:t>1156</w:t>
            </w:r>
          </w:p>
        </w:tc>
        <w:tc>
          <w:tcPr>
            <w:tcW w:w="992" w:type="dxa"/>
            <w:noWrap/>
          </w:tcPr>
          <w:p w:rsidR="00D41FB8" w:rsidRPr="00A476EE" w:rsidRDefault="00D41FB8" w:rsidP="00A476E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76EE">
              <w:rPr>
                <w:rFonts w:ascii="宋体" w:hAnsi="宋体" w:cs="宋体" w:hint="eastAsia"/>
                <w:kern w:val="0"/>
                <w:sz w:val="20"/>
                <w:szCs w:val="20"/>
              </w:rPr>
              <w:t>汪洋圣</w:t>
            </w:r>
          </w:p>
        </w:tc>
        <w:tc>
          <w:tcPr>
            <w:tcW w:w="3402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论文未交，交论文评阅后答辩</w:t>
            </w:r>
          </w:p>
        </w:tc>
        <w:tc>
          <w:tcPr>
            <w:tcW w:w="1843" w:type="dxa"/>
          </w:tcPr>
          <w:p w:rsidR="00D41FB8" w:rsidRPr="00A476EE" w:rsidRDefault="00D41FB8" w:rsidP="00A476EE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A476EE">
              <w:rPr>
                <w:rFonts w:hint="eastAsia"/>
                <w:sz w:val="20"/>
                <w:szCs w:val="20"/>
              </w:rPr>
              <w:t>周捷</w:t>
            </w:r>
          </w:p>
        </w:tc>
      </w:tr>
    </w:tbl>
    <w:p w:rsidR="00D41FB8" w:rsidRPr="00A517EF" w:rsidRDefault="00D41FB8" w:rsidP="00A517EF">
      <w:pPr>
        <w:ind w:firstLine="420"/>
        <w:jc w:val="left"/>
      </w:pPr>
    </w:p>
    <w:sectPr w:rsidR="00D41FB8" w:rsidRPr="00A517EF" w:rsidSect="000A4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B8" w:rsidRDefault="00D41FB8" w:rsidP="00A517EF">
      <w:r>
        <w:separator/>
      </w:r>
    </w:p>
  </w:endnote>
  <w:endnote w:type="continuationSeparator" w:id="0">
    <w:p w:rsidR="00D41FB8" w:rsidRDefault="00D41FB8" w:rsidP="00A5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B8" w:rsidRDefault="00D41FB8" w:rsidP="00A517EF">
      <w:r>
        <w:separator/>
      </w:r>
    </w:p>
  </w:footnote>
  <w:footnote w:type="continuationSeparator" w:id="0">
    <w:p w:rsidR="00D41FB8" w:rsidRDefault="00D41FB8" w:rsidP="00A51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7EF"/>
    <w:rsid w:val="000A4447"/>
    <w:rsid w:val="006A189F"/>
    <w:rsid w:val="00A476EE"/>
    <w:rsid w:val="00A517EF"/>
    <w:rsid w:val="00CB515E"/>
    <w:rsid w:val="00D37359"/>
    <w:rsid w:val="00D41FB8"/>
    <w:rsid w:val="00F9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4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51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17E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51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17E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A517E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A517E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517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161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工程系11级各专业第二批毕业论文评阅和答辩工作安排</dc:title>
  <dc:subject/>
  <dc:creator>user</dc:creator>
  <cp:keywords/>
  <dc:description/>
  <cp:lastModifiedBy>Lenovo User</cp:lastModifiedBy>
  <cp:revision>2</cp:revision>
  <dcterms:created xsi:type="dcterms:W3CDTF">2014-05-04T00:49:00Z</dcterms:created>
  <dcterms:modified xsi:type="dcterms:W3CDTF">2014-05-04T00:49:00Z</dcterms:modified>
</cp:coreProperties>
</file>